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60" w:after="0"/>
      </w:pPr>
    </w:p>
    <w:p>
      <w:pPr>
        <w:pBdr>
          <w:bottom w:val="single" w:color="B8860B" w:sz="8"/>
        </w:pBdr>
        <w:spacing w:after="0"/>
      </w:pPr>
    </w:p>
    <w:p>
      <w:pPr>
        <w:spacing w:before="120" w:after="0"/>
      </w:pPr>
    </w:p>
    <w:p>
      <w:pPr>
        <w:spacing w:after="120"/>
        <w:jc w:val="left"/>
      </w:pPr>
      <w:r>
        <w:rPr>
          <w:rFonts w:ascii="Calibri" w:cs="Calibri" w:eastAsia="Calibri" w:hAnsi="Calibri"/>
          <w:b/>
          <w:bCs/>
          <w:caps/>
          <w:color w:val="3B82F6"/>
          <w:sz w:val="20"/>
          <w:szCs w:val="20"/>
        </w:rPr>
        <w:t xml:space="preserve">DOMINUS GRAY, LLC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72A"/>
          <w:sz w:val="48"/>
          <w:szCs w:val="48"/>
        </w:rPr>
        <w:t xml:space="preserve">TPRM Engagement Playbook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475569"/>
          <w:sz w:val="26"/>
          <w:szCs w:val="26"/>
        </w:rPr>
        <w:t xml:space="preserve">Standard Operating Procedure for Third-Party Risk Management Services</w:t>
      </w:r>
    </w:p>
    <w:p>
      <w:pPr>
        <w:pBdr>
          <w:bottom w:val="single" w:color="E2E8F0" w:sz="4"/>
        </w:pBdr>
        <w:spacing w:after="0"/>
      </w:pPr>
    </w:p>
    <w:p>
      <w:pPr>
        <w:spacing w:before="240" w:after="0"/>
      </w:pP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Prepared By: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Dominus Gray, LLC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Date: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February 2026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Version: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1.0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Classification: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INTERNAL USE ONLY</w:t>
      </w:r>
    </w:p>
    <w:p>
      <w:pPr>
        <w:spacing w:before="480" w:after="0"/>
      </w:pPr>
    </w:p>
    <w:p>
      <w:pPr>
        <w:jc w:val="left"/>
      </w:pPr>
      <w:r>
        <w:rPr>
          <w:rFonts w:ascii="Calibri" w:cs="Calibri" w:eastAsia="Calibri" w:hAnsi="Calibri"/>
          <w:i/>
          <w:iCs/>
          <w:color w:val="475569"/>
          <w:sz w:val="20"/>
          <w:szCs w:val="20"/>
        </w:rPr>
        <w:t xml:space="preserve">— CONFIDENTIAL —</w:t>
      </w:r>
    </w:p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Purpose &amp; Scope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This playbook defines how Dominus Gray delivers third-party risk management (TPRM) services. TPRM is critical for DoD contractors because CMMC 2.0 requires organizations to flow down security requirements to subcontractors and verify their compliance. A prime contractor's CMMC certification can be jeopardized by a non-compliant subcontractor.</w:t>
      </w:r>
    </w:p>
    <w:p>
      <w:pPr>
        <w:spacing w:before="120" w:after="0"/>
      </w:pP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TPRM Service Models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Service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Scope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Typical Duration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Deliverables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Vendor Risk Assessment (Single)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Assess one vendor/subcontractor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2–4 weeks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TPRM Assessment Report, risk scorecard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TPRM Program Build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Design full vendor risk management program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6–8 weeks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TPRM policy, procedures, questionnaire, risk framework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Annual Vendor Review Program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Ongoing assessment of vendor portfolio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12 months (retainer)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Quarterly vendor reviews, annual risk summary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Phase 1: Vendor Inventory &amp; Categorization</w:t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1.1 Build the Vendor Inventory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Work with the client to catalog all vendors and subcontractors who interact with CUI or the CUI boundary: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5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Data Point</w:t>
            </w:r>
          </w:p>
        </w:tc>
        <w:tc>
          <w:tcPr>
            <w:tcW w:type="pct" w:w="5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rPr>
          <w:trHeight w:val="340" w:hRule="atLeast"/>
        </w:trPr>
        <w:tc>
          <w:tcPr>
            <w:tcW w:type="pct" w:w="5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Vendor legal name and CAGE code</w:t>
            </w:r>
          </w:p>
        </w:tc>
        <w:tc>
          <w:tcPr>
            <w:tcW w:type="pct" w:w="5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Identification and SPRS lookup</w:t>
            </w:r>
          </w:p>
        </w:tc>
      </w:tr>
      <w:tr>
        <w:trPr>
          <w:trHeight w:val="340" w:hRule="atLeast"/>
        </w:trPr>
        <w:tc>
          <w:tcPr>
            <w:tcW w:type="pct" w:w="5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Services provided</w:t>
            </w:r>
          </w:p>
        </w:tc>
        <w:tc>
          <w:tcPr>
            <w:tcW w:type="pct" w:w="5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Determines risk category</w:t>
            </w:r>
          </w:p>
        </w:tc>
      </w:tr>
      <w:tr>
        <w:trPr>
          <w:trHeight w:val="340" w:hRule="atLeast"/>
        </w:trPr>
        <w:tc>
          <w:tcPr>
            <w:tcW w:type="pct" w:w="5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Data shared with vendor</w:t>
            </w:r>
          </w:p>
        </w:tc>
        <w:tc>
          <w:tcPr>
            <w:tcW w:type="pct" w:w="5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CUI flow analysis</w:t>
            </w:r>
          </w:p>
        </w:tc>
      </w:tr>
      <w:tr>
        <w:trPr>
          <w:trHeight w:val="340" w:hRule="atLeast"/>
        </w:trPr>
        <w:tc>
          <w:tcPr>
            <w:tcW w:type="pct" w:w="5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System access granted</w:t>
            </w:r>
          </w:p>
        </w:tc>
        <w:tc>
          <w:tcPr>
            <w:tcW w:type="pct" w:w="5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Access control scope</w:t>
            </w:r>
          </w:p>
        </w:tc>
      </w:tr>
      <w:tr>
        <w:trPr>
          <w:trHeight w:val="340" w:hRule="atLeast"/>
        </w:trPr>
        <w:tc>
          <w:tcPr>
            <w:tcW w:type="pct" w:w="5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Contract type and value</w:t>
            </w:r>
          </w:p>
        </w:tc>
        <w:tc>
          <w:tcPr>
            <w:tcW w:type="pct" w:w="5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Business criticality</w:t>
            </w:r>
          </w:p>
        </w:tc>
      </w:tr>
      <w:tr>
        <w:trPr>
          <w:trHeight w:val="340" w:hRule="atLeast"/>
        </w:trPr>
        <w:tc>
          <w:tcPr>
            <w:tcW w:type="pct" w:w="5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Current SPRS score (if known)</w:t>
            </w:r>
          </w:p>
        </w:tc>
        <w:tc>
          <w:tcPr>
            <w:tcW w:type="pct" w:w="5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Compliance baseline</w:t>
            </w:r>
          </w:p>
        </w:tc>
      </w:tr>
      <w:tr>
        <w:trPr>
          <w:trHeight w:val="340" w:hRule="atLeast"/>
        </w:trPr>
        <w:tc>
          <w:tcPr>
            <w:tcW w:type="pct" w:w="5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Subcontract flow-down clauses</w:t>
            </w:r>
          </w:p>
        </w:tc>
        <w:tc>
          <w:tcPr>
            <w:tcW w:type="pct" w:w="5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DFARS compliance verification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1.2 Risk Categorization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Categorize each vendor by risk level based on CUI access and business criticality: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Risk Tier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Criteria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Assessment Frequency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Assessment Depth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Critical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Processes/stores CUI, direct system access, mission-critical service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Annual (full assessment)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49-question questionnaire + evidence review + interview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High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Receives CUI, limited system access, important but not mission-critical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Annual (standard assessment)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49-question questionnaire + evidence review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Medium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 direct CUI access but within security boundary (e.g., IT support)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Every 2 years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Abbreviated questionnaire (20 questions)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Low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 CUI access, outside security boundary (e.g., office supplies)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Not required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None — document the categorization rationale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Phase 2: Vendor Assessment Execution</w:t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2.1 Assessment Questionnaire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Use the Dominus Gray TPRM Vendor Assessment template (tprm-assessment-template.docx) which includes 49 questions across these domains: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Domain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Questions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Focus Areas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Organizational Security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6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Security program maturity, leadership, risk management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Access Control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7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Authentication, authorization, least privilege, MFA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Data Protection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8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Encryption, CUI handling, data classification, disposal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Network Security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6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Segmentation, monitoring, boundary protection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Incident Response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5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IR capability, reporting, DFARS compliance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Personnel Security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4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Background checks, training, clearance management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Physical Security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Facility protection, visitor management, media controls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Compliance &amp; Governance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5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CMMC status, SPRS score, audit history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Business Continuity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Backup, DR, supply chain resilience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Subcontractor Management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Flow-down requirements, sub-tier oversight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2.2 Assessment Process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E293B"/>
          <w:sz w:val="22"/>
          <w:szCs w:val="22"/>
        </w:rPr>
        <w:t xml:space="preserve">Step-by-step vendor assessment workflow:</w:t>
      </w:r>
    </w:p>
    <w:p>
      <w:pPr>
        <w:spacing w:before="120" w:after="0"/>
      </w:pP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Day 1: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Send the assessment questionnaire to the vendor POC with a 15-business-day response deadline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Day 3: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Follow up to confirm receipt and answer any questions about the questionnaire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Day 15: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Deadline for completed questionnaire. Send reminder on Day 10 if not received.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Days 16–20: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Review responses, identify gaps and areas needing clarification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Day 21–22: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Conduct vendor interview (60–90 min) to clarify responses and probe weak areas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Days 23–25: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Request and review supporting evidence for critical controls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Days 25–28: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Score the assessment, draft the TPRM Assessment Report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Day 28–30: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Peer review the report, deliver to client</w:t>
      </w:r>
    </w:p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2.3 Risk Scoring Methodology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Score each domain on a 1–5 scale: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Score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Rating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5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Strong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Controls are well-documented, implemented, monitored, and continuously improved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4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Adequate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Controls are implemented and documented with minor gaps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Developing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Controls exist but have significant gaps or lack documentation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Weak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Minimal controls, mostly ad-hoc, limited documentation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Critical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 meaningful controls or documentation in this domain</w:t>
            </w:r>
          </w:p>
        </w:tc>
      </w:tr>
    </w:tbl>
    <w:p>
      <w:pPr>
        <w:spacing w:before="120" w:after="0"/>
      </w:pPr>
    </w:p>
    <w:p>
      <w:pPr>
        <w:spacing w:after="120" w:before="0" w:line="276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E293B"/>
          <w:sz w:val="22"/>
          <w:szCs w:val="22"/>
        </w:rPr>
        <w:t xml:space="preserve">Overall Vendor Risk Rating: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Low Risk (avg 4.0–5.0):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Vendor meets requirements, standard monitoring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Moderate Risk (avg 3.0–3.9):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Vendor has gaps, require remediation plan within 90 days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High Risk (avg 2.0–2.9):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Significant gaps, require remediation plan within 60 days, increase monitoring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Critical Risk (avg 1.0–1.9):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Unacceptable risk, recommend contract suspension until remediated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12"/>
              <w:bottom w:val="single" w:color="D97706" w:sz="1"/>
              <w:right w:val="single" w:color="D97706" w:sz="1"/>
            </w:tcBorders>
            <w:shd w:color="FFFBEB" w:val="solid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22"/>
                <w:szCs w:val="22"/>
              </w:rPr>
              <w:t xml:space="preserve">⚠ Critical Risk Vendors</w:t>
            </w:r>
          </w:p>
          <w:p>
            <w:pPr>
              <w:spacing w:after="120" w:before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1"/>
                <w:szCs w:val="21"/>
              </w:rPr>
              <w:t xml:space="preserve">If a Critical-tier vendor scores below 2.0 overall, immediately advise the client to: (1) suspend CUI sharing with that vendor, (2) engage the vendor in remediation discussions, (3) identify alternative vendors, (4) consult legal counsel on contract implications. Document the advisory in writing.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Phase 3: Reporting &amp; Remediation Tracking</w:t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3.1 TPRM Assessment Report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Each vendor assessment produces a report using the TPRM Assessment template containing: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Executive summary with overall risk rating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Domain-by-domain scoring with evidence references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Gap analysis identifying specific control deficiencies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Risk heat map visualizing domain scores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Remediation recommendations prioritized by risk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Comparison to CMMC Level 2 flow-down requirements</w:t>
      </w:r>
    </w:p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3.2 Remediation Tracking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Track vendor remediation using a standardized tracker: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5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Column</w:t>
            </w:r>
          </w:p>
        </w:tc>
        <w:tc>
          <w:tcPr>
            <w:tcW w:type="pct" w:w="5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rPr>
          <w:trHeight w:val="340" w:hRule="atLeast"/>
        </w:trPr>
        <w:tc>
          <w:tcPr>
            <w:tcW w:type="pct" w:w="5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Finding ID</w:t>
            </w:r>
          </w:p>
        </w:tc>
        <w:tc>
          <w:tcPr>
            <w:tcW w:type="pct" w:w="5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Unique identifier for each gap</w:t>
            </w:r>
          </w:p>
        </w:tc>
      </w:tr>
      <w:tr>
        <w:trPr>
          <w:trHeight w:val="340" w:hRule="atLeast"/>
        </w:trPr>
        <w:tc>
          <w:tcPr>
            <w:tcW w:type="pct" w:w="5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Domain</w:t>
            </w:r>
          </w:p>
        </w:tc>
        <w:tc>
          <w:tcPr>
            <w:tcW w:type="pct" w:w="5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Which assessment domain</w:t>
            </w:r>
          </w:p>
        </w:tc>
      </w:tr>
      <w:tr>
        <w:trPr>
          <w:trHeight w:val="340" w:hRule="atLeast"/>
        </w:trPr>
        <w:tc>
          <w:tcPr>
            <w:tcW w:type="pct" w:w="5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Finding Description</w:t>
            </w:r>
          </w:p>
        </w:tc>
        <w:tc>
          <w:tcPr>
            <w:tcW w:type="pct" w:w="5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What the gap is</w:t>
            </w:r>
          </w:p>
        </w:tc>
      </w:tr>
      <w:tr>
        <w:trPr>
          <w:trHeight w:val="340" w:hRule="atLeast"/>
        </w:trPr>
        <w:tc>
          <w:tcPr>
            <w:tcW w:type="pct" w:w="5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Risk Level</w:t>
            </w:r>
          </w:p>
        </w:tc>
        <w:tc>
          <w:tcPr>
            <w:tcW w:type="pct" w:w="5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Critical / High / Medium / Low</w:t>
            </w:r>
          </w:p>
        </w:tc>
      </w:tr>
      <w:tr>
        <w:trPr>
          <w:trHeight w:val="340" w:hRule="atLeast"/>
        </w:trPr>
        <w:tc>
          <w:tcPr>
            <w:tcW w:type="pct" w:w="5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Recommended Action</w:t>
            </w:r>
          </w:p>
        </w:tc>
        <w:tc>
          <w:tcPr>
            <w:tcW w:type="pct" w:w="5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What the vendor should do</w:t>
            </w:r>
          </w:p>
        </w:tc>
      </w:tr>
      <w:tr>
        <w:trPr>
          <w:trHeight w:val="340" w:hRule="atLeast"/>
        </w:trPr>
        <w:tc>
          <w:tcPr>
            <w:tcW w:type="pct" w:w="5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Vendor Response</w:t>
            </w:r>
          </w:p>
        </w:tc>
        <w:tc>
          <w:tcPr>
            <w:tcW w:type="pct" w:w="5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Vendor's planned remediation</w:t>
            </w:r>
          </w:p>
        </w:tc>
      </w:tr>
      <w:tr>
        <w:trPr>
          <w:trHeight w:val="340" w:hRule="atLeast"/>
        </w:trPr>
        <w:tc>
          <w:tcPr>
            <w:tcW w:type="pct" w:w="5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Due Date</w:t>
            </w:r>
          </w:p>
        </w:tc>
        <w:tc>
          <w:tcPr>
            <w:tcW w:type="pct" w:w="5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Agreed remediation deadline</w:t>
            </w:r>
          </w:p>
        </w:tc>
      </w:tr>
      <w:tr>
        <w:trPr>
          <w:trHeight w:val="340" w:hRule="atLeast"/>
        </w:trPr>
        <w:tc>
          <w:tcPr>
            <w:tcW w:type="pct" w:w="5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Status</w:t>
            </w:r>
          </w:p>
        </w:tc>
        <w:tc>
          <w:tcPr>
            <w:tcW w:type="pct" w:w="5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Open / In Progress / Completed / Accepted Risk</w:t>
            </w:r>
          </w:p>
        </w:tc>
      </w:tr>
      <w:tr>
        <w:trPr>
          <w:trHeight w:val="340" w:hRule="atLeast"/>
        </w:trPr>
        <w:tc>
          <w:tcPr>
            <w:tcW w:type="pct" w:w="5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Evidence of Closure</w:t>
            </w:r>
          </w:p>
        </w:tc>
        <w:tc>
          <w:tcPr>
            <w:tcW w:type="pct" w:w="5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Documentation proving remediation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3.3 Ongoing Monitoring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Between formal assessments, monitor vendors through: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SPRS score checks (quarterly for Critical/High tier vendors)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Security incident notifications from the vendor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News monitoring for breaches or cyber events affecting the vendor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Contract renewal reviews — reassess risk before renewing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Subcontractor change notifications — reassess if vendor's supply chain changes</w:t>
      </w:r>
    </w:p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TPRM Program Build Deliverables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When building a full TPRM program for a client, deliver the following: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Deliverable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Template Available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TPRM Policy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Enterprise policy governing vendor risk management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Draft from scratch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TPRM Procedures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Step-by-step operational procedures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Draft from scratch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Vendor Risk Assessment Questionnaire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Standard questionnaire for vendor assessments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tprm-assessment-template.docx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Vendor Inventory Template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Spreadsheet for cataloging vendors with risk tiers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Excel (create per client)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Risk Scoring Framework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Methodology for consistent vendor risk scoring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Included in procedures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Remediation Tracker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Tool for tracking vendor remediation activities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Excel (create per client)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Annual TPRM Report Template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Executive summary of vendor risk posture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Draft from scratch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Flow-Down Clause Templates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Contract language for DFARS/CMMC flow-down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Coordinate with legal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2"/>
      </w:pBdr>
      <w:jc w:val="center"/>
    </w:pPr>
    <w:r>
      <w:rPr>
        <w:rFonts w:ascii="Calibri" w:cs="Calibri" w:eastAsia="Calibri" w:hAnsi="Calibri"/>
        <w:color w:val="475569"/>
        <w:sz w:val="14"/>
        <w:szCs w:val="14"/>
      </w:rPr>
      <w:t xml:space="preserve">INTERNAL USE ONLY</w:t>
    </w:r>
    <w:r>
      <w:rPr>
        <w:rFonts w:ascii="Calibri" w:cs="Calibri" w:eastAsia="Calibri" w:hAnsi="Calibri"/>
        <w:color w:val="475569"/>
        <w:sz w:val="14"/>
        <w:szCs w:val="14"/>
      </w:rPr>
      <w:t xml:space="preserve">  |  Page </w:t>
    </w:r>
    <w:r>
      <w:rPr>
        <w:rFonts w:ascii="Calibri" w:cs="Calibri" w:eastAsia="Calibri" w:hAnsi="Calibri"/>
        <w:color w:val="475569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475569"/>
        <w:sz w:val="14"/>
        <w:szCs w:val="14"/>
      </w:rPr>
      <w:t xml:space="preserve"> of </w:t>
    </w:r>
    <w:r>
      <w:rPr>
        <w:rFonts w:ascii="Calibri" w:cs="Calibri" w:eastAsia="Calibri" w:hAnsi="Calibri"/>
        <w:color w:val="475569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2E8F0" w:sz="2"/>
      </w:pBdr>
      <w:jc w:val="right"/>
    </w:pPr>
    <w:r>
      <w:rPr>
        <w:rFonts w:ascii="Calibri" w:cs="Calibri" w:eastAsia="Calibri" w:hAnsi="Calibri"/>
        <w:color w:val="475569"/>
        <w:sz w:val="16"/>
        <w:szCs w:val="16"/>
      </w:rPr>
      <w:t xml:space="preserve">TPRM Engagement Playbook  |  </w:t>
    </w:r>
    <w:r>
      <w:rPr>
        <w:rFonts w:ascii="Calibri" w:cs="Calibri" w:eastAsia="Calibri" w:hAnsi="Calibri"/>
        <w:b/>
        <w:bCs/>
        <w:color w:val="3B82F6"/>
        <w:sz w:val="16"/>
        <w:szCs w:val="16"/>
      </w:rPr>
      <w:t xml:space="preserve">Dominus Gray, LLC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lowerLetter"/>
      <w:lvlText w:val="%2."/>
      <w:lvlJc w:val="start"/>
      <w:pPr>
        <w:ind w:left="14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293B"/>
        <w:sz w:val="22"/>
        <w:szCs w:val="22"/>
      </w:rPr>
    </w:rPrDefault>
    <w:pPrDefault>
      <w:pPr>
        <w:spacing w:after="12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240" w:after="120"/>
    </w:pPr>
    <w:rPr>
      <w:rFonts w:ascii="Calibri" w:cs="Calibri" w:eastAsia="Calibri" w:hAnsi="Calibri"/>
      <w:b/>
      <w:bCs/>
      <w:color w:val="0F172A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</w:pPr>
    <w:rPr>
      <w:rFonts w:ascii="Calibri" w:cs="Calibri" w:eastAsia="Calibri" w:hAnsi="Calibri"/>
      <w:b/>
      <w:bCs/>
      <w:color w:val="1E3A8A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</w:pPr>
    <w:rPr>
      <w:rFonts w:ascii="Calibri" w:cs="Calibri" w:eastAsia="Calibri" w:hAnsi="Calibri"/>
      <w:b/>
      <w:bCs/>
      <w:color w:val="3B82F6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TPRM Engagement Playbook</dc:title>
  <dc:creator>Dominus Gray, LLC</dc:creator>
  <cp:lastModifiedBy>Un-named</cp:lastModifiedBy>
  <cp:revision>1</cp:revision>
  <dcterms:created xsi:type="dcterms:W3CDTF">2026-02-12T05:43:17.135Z</dcterms:created>
  <dcterms:modified xsi:type="dcterms:W3CDTF">2026-02-12T05:43:17.136Z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